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520EA" w14:textId="565FF728" w:rsidR="00E02D6E" w:rsidRPr="00E908FC" w:rsidRDefault="00E02D6E" w:rsidP="00E908FC">
      <w:pPr>
        <w:pStyle w:val="Nagwek2"/>
        <w:ind w:firstLine="0"/>
      </w:pPr>
      <w:r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5" w:type="dxa"/>
        <w:tblInd w:w="-3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"/>
        <w:gridCol w:w="886"/>
        <w:gridCol w:w="708"/>
        <w:gridCol w:w="567"/>
        <w:gridCol w:w="328"/>
        <w:gridCol w:w="239"/>
        <w:gridCol w:w="142"/>
        <w:gridCol w:w="1200"/>
        <w:gridCol w:w="1493"/>
        <w:gridCol w:w="775"/>
        <w:gridCol w:w="454"/>
        <w:gridCol w:w="917"/>
        <w:gridCol w:w="264"/>
        <w:gridCol w:w="179"/>
        <w:gridCol w:w="1357"/>
      </w:tblGrid>
      <w:tr w:rsidR="00E02D6E" w14:paraId="48D520EF" w14:textId="77777777" w:rsidTr="00022071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textDirection w:val="btLr"/>
            <w:hideMark/>
          </w:tcPr>
          <w:p w14:paraId="48D520EB" w14:textId="77777777" w:rsidR="00E02D6E" w:rsidRDefault="00E02D6E">
            <w:pPr>
              <w:spacing w:line="249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EC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</w:t>
            </w:r>
          </w:p>
          <w:p w14:paraId="48D520ED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EE" w14:textId="6E9A1A29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Kod modułu: </w:t>
            </w:r>
            <w:r w:rsidR="00FD1D9E">
              <w:rPr>
                <w:sz w:val="24"/>
                <w:szCs w:val="24"/>
                <w:lang w:eastAsia="en-US"/>
              </w:rPr>
              <w:t>E</w:t>
            </w:r>
          </w:p>
        </w:tc>
      </w:tr>
      <w:tr w:rsidR="00E02D6E" w14:paraId="48D520F4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0F0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F1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przedmiotu:</w:t>
            </w:r>
          </w:p>
          <w:p w14:paraId="48D520F2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PODSTAWY DYDAKTYKI</w:t>
            </w:r>
          </w:p>
        </w:tc>
        <w:tc>
          <w:tcPr>
            <w:tcW w:w="31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F3" w14:textId="5BCDA2F8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Kod przedmiotu: </w:t>
            </w:r>
            <w:r w:rsidR="00FD1D9E">
              <w:rPr>
                <w:sz w:val="24"/>
                <w:szCs w:val="24"/>
                <w:lang w:eastAsia="en-US"/>
              </w:rPr>
              <w:t>E</w:t>
            </w:r>
            <w:r>
              <w:rPr>
                <w:sz w:val="24"/>
                <w:szCs w:val="24"/>
                <w:lang w:eastAsia="en-US"/>
              </w:rPr>
              <w:t>/3</w:t>
            </w:r>
            <w:r w:rsidR="004837AC"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E02D6E" w14:paraId="48D520F8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0F5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F6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organizacyjnej prowadzącej przedmiot / moduł:</w:t>
            </w:r>
            <w:r>
              <w:rPr>
                <w:b/>
                <w:lang w:eastAsia="en-US"/>
              </w:rPr>
              <w:t xml:space="preserve"> </w:t>
            </w:r>
          </w:p>
          <w:p w14:paraId="48D520F7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INSTYTUT PEDAGOGICZNO-JĘZYKOWY </w:t>
            </w:r>
          </w:p>
        </w:tc>
      </w:tr>
      <w:tr w:rsidR="00E02D6E" w14:paraId="48D520FC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0F9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0FB" w14:textId="0C43DE6F" w:rsidR="00E02D6E" w:rsidRPr="00022071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kierunku: </w:t>
            </w:r>
            <w:r>
              <w:rPr>
                <w:b/>
                <w:sz w:val="24"/>
                <w:szCs w:val="24"/>
                <w:lang w:eastAsia="en-US"/>
              </w:rPr>
              <w:t>FILOLOGIA</w:t>
            </w:r>
            <w:r w:rsidR="00022071">
              <w:rPr>
                <w:lang w:eastAsia="en-US"/>
              </w:rPr>
              <w:t xml:space="preserve"> </w:t>
            </w:r>
            <w:r w:rsidR="00022071" w:rsidRPr="00022071">
              <w:rPr>
                <w:b/>
                <w:bCs/>
                <w:sz w:val="24"/>
                <w:szCs w:val="24"/>
                <w:lang w:eastAsia="en-US"/>
              </w:rPr>
              <w:t>ANGIELSKA</w:t>
            </w:r>
          </w:p>
        </w:tc>
      </w:tr>
      <w:tr w:rsidR="000716C5" w14:paraId="61BACC95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47123" w14:textId="77777777" w:rsidR="000716C5" w:rsidRDefault="000716C5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0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352435" w14:textId="551EC142" w:rsidR="000716C5" w:rsidRDefault="000716C5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E02D6E" w14:paraId="48D52104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0FD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0FF" w14:textId="254A67BF" w:rsidR="00E02D6E" w:rsidRPr="00022071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Forma studiów: </w:t>
            </w:r>
            <w:r>
              <w:rPr>
                <w:b/>
                <w:sz w:val="24"/>
                <w:szCs w:val="24"/>
                <w:lang w:eastAsia="en-US"/>
              </w:rPr>
              <w:t>STACJONARNE</w:t>
            </w:r>
          </w:p>
        </w:tc>
        <w:tc>
          <w:tcPr>
            <w:tcW w:w="3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00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14:paraId="48D52101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03" w14:textId="45B8094C" w:rsidR="00E02D6E" w:rsidRDefault="000716C5" w:rsidP="000716C5">
            <w:pPr>
              <w:rPr>
                <w:lang w:eastAsia="en-US"/>
              </w:rPr>
            </w:pPr>
            <w:r w:rsidRPr="00612545">
              <w:rPr>
                <w:sz w:val="24"/>
                <w:szCs w:val="24"/>
              </w:rPr>
              <w:t>Poziom studiów</w:t>
            </w:r>
            <w:r w:rsidRPr="00FB1CE9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STUDIA </w:t>
            </w:r>
            <w:r w:rsidR="00C04CC8">
              <w:rPr>
                <w:b/>
                <w:bCs/>
                <w:sz w:val="24"/>
                <w:szCs w:val="24"/>
              </w:rPr>
              <w:t xml:space="preserve">PIERWSZEGO </w:t>
            </w:r>
            <w:r>
              <w:rPr>
                <w:b/>
                <w:sz w:val="24"/>
                <w:szCs w:val="24"/>
              </w:rPr>
              <w:t>STOPNIA</w:t>
            </w:r>
          </w:p>
        </w:tc>
      </w:tr>
      <w:tr w:rsidR="00E02D6E" w14:paraId="48D5210E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105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06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Rok / semestr</w:t>
            </w:r>
            <w:r>
              <w:rPr>
                <w:b/>
                <w:sz w:val="24"/>
                <w:szCs w:val="24"/>
                <w:lang w:eastAsia="en-US"/>
              </w:rPr>
              <w:t xml:space="preserve">: </w:t>
            </w:r>
          </w:p>
          <w:p w14:paraId="48D52108" w14:textId="1210A36F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I/1</w:t>
            </w:r>
          </w:p>
        </w:tc>
        <w:tc>
          <w:tcPr>
            <w:tcW w:w="3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0A" w14:textId="49D53B67" w:rsidR="00E02D6E" w:rsidRPr="00FD1D9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Status przedmiotu /modułu: </w:t>
            </w:r>
            <w:r>
              <w:rPr>
                <w:b/>
                <w:sz w:val="24"/>
                <w:szCs w:val="24"/>
                <w:lang w:eastAsia="en-US"/>
              </w:rPr>
              <w:t>OBOWIĄZKOWY</w:t>
            </w:r>
          </w:p>
        </w:tc>
        <w:tc>
          <w:tcPr>
            <w:tcW w:w="31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0B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Język przedmiotu / modułu: </w:t>
            </w:r>
          </w:p>
          <w:p w14:paraId="48D5210D" w14:textId="1454BE2E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POLSKI </w:t>
            </w:r>
          </w:p>
        </w:tc>
      </w:tr>
      <w:tr w:rsidR="00E02D6E" w14:paraId="48D52118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10F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10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  <w:p w14:paraId="48D52111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2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3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4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5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6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7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inne </w:t>
            </w:r>
            <w:r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E02D6E" w14:paraId="48D52121" w14:textId="77777777" w:rsidTr="00022071">
        <w:trPr>
          <w:cantSplit/>
        </w:trPr>
        <w:tc>
          <w:tcPr>
            <w:tcW w:w="496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52119" w14:textId="77777777" w:rsidR="00E02D6E" w:rsidRDefault="00E02D6E">
            <w:pPr>
              <w:suppressAutoHyphens w:val="0"/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1A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1B" w14:textId="139415C6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1C" w14:textId="46350364" w:rsidR="00E02D6E" w:rsidRDefault="004D12C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1D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1E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1F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20" w14:textId="77777777" w:rsidR="00E02D6E" w:rsidRDefault="00E02D6E">
            <w:pPr>
              <w:spacing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E02D6E" w14:paraId="48D52124" w14:textId="77777777" w:rsidTr="00022071">
        <w:tc>
          <w:tcPr>
            <w:tcW w:w="298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2" w14:textId="56476D55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  <w:r w:rsidR="000716C5">
              <w:rPr>
                <w:sz w:val="24"/>
                <w:szCs w:val="24"/>
                <w:lang w:eastAsia="en-US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3" w14:textId="3D85A7B7" w:rsidR="00E02D6E" w:rsidRDefault="00FD1D9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</w:t>
            </w:r>
            <w:r w:rsidR="00E02D6E">
              <w:rPr>
                <w:sz w:val="24"/>
                <w:szCs w:val="24"/>
                <w:lang w:eastAsia="en-US"/>
              </w:rPr>
              <w:t>r Joanna Nowak</w:t>
            </w:r>
          </w:p>
        </w:tc>
      </w:tr>
      <w:tr w:rsidR="00E02D6E" w14:paraId="48D52128" w14:textId="77777777" w:rsidTr="00022071">
        <w:tc>
          <w:tcPr>
            <w:tcW w:w="2985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52125" w14:textId="0D3A43BA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  <w:r w:rsidR="000716C5">
              <w:rPr>
                <w:sz w:val="24"/>
                <w:szCs w:val="24"/>
                <w:lang w:eastAsia="en-US"/>
              </w:rPr>
              <w:t>*</w:t>
            </w:r>
          </w:p>
          <w:p w14:paraId="48D52126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7" w14:textId="789F39FC" w:rsidR="00E02D6E" w:rsidRDefault="00FD1D9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</w:t>
            </w:r>
            <w:r w:rsidR="00E02D6E">
              <w:rPr>
                <w:sz w:val="24"/>
                <w:szCs w:val="24"/>
                <w:lang w:eastAsia="en-US"/>
              </w:rPr>
              <w:t>r Joanna Nowak</w:t>
            </w:r>
            <w:r>
              <w:rPr>
                <w:sz w:val="24"/>
                <w:szCs w:val="24"/>
                <w:lang w:eastAsia="en-US"/>
              </w:rPr>
              <w:t>,</w:t>
            </w:r>
            <w:r w:rsidR="00E908FC">
              <w:rPr>
                <w:sz w:val="24"/>
                <w:szCs w:val="24"/>
                <w:lang w:eastAsia="en-US"/>
              </w:rPr>
              <w:t xml:space="preserve"> mgr Teresa </w:t>
            </w:r>
            <w:proofErr w:type="spellStart"/>
            <w:r w:rsidR="00E908FC">
              <w:rPr>
                <w:sz w:val="24"/>
                <w:szCs w:val="24"/>
                <w:lang w:eastAsia="en-US"/>
              </w:rPr>
              <w:t>Kubryń</w:t>
            </w:r>
            <w:proofErr w:type="spellEnd"/>
            <w:r w:rsidR="003A66F7">
              <w:rPr>
                <w:sz w:val="24"/>
                <w:szCs w:val="24"/>
                <w:lang w:eastAsia="en-US"/>
              </w:rPr>
              <w:t>, mgr Sylwia Góralewicz</w:t>
            </w:r>
          </w:p>
        </w:tc>
      </w:tr>
      <w:tr w:rsidR="00E02D6E" w14:paraId="48D5212C" w14:textId="77777777" w:rsidTr="00022071">
        <w:tc>
          <w:tcPr>
            <w:tcW w:w="2985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9" w14:textId="153EBD04" w:rsidR="00E02D6E" w:rsidRDefault="00022071">
            <w:pPr>
              <w:spacing w:before="120" w:after="120"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kształcenia</w:t>
            </w:r>
            <w:r w:rsidR="00E02D6E">
              <w:rPr>
                <w:sz w:val="24"/>
                <w:szCs w:val="24"/>
                <w:lang w:eastAsia="en-US"/>
              </w:rPr>
              <w:t xml:space="preserve"> przedmiotu / modułu</w:t>
            </w:r>
          </w:p>
        </w:tc>
        <w:tc>
          <w:tcPr>
            <w:tcW w:w="7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A" w14:textId="2D6D0702" w:rsidR="00E02D6E" w:rsidRDefault="00E02D6E" w:rsidP="00F30E98">
            <w:pPr>
              <w:pStyle w:val="Akapitzlist"/>
              <w:numPr>
                <w:ilvl w:val="0"/>
                <w:numId w:val="1"/>
              </w:num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Poznanie i </w:t>
            </w:r>
            <w:r w:rsidR="00902B03">
              <w:rPr>
                <w:sz w:val="24"/>
                <w:szCs w:val="24"/>
                <w:lang w:eastAsia="en-US"/>
              </w:rPr>
              <w:t>usystematyzowanie</w:t>
            </w:r>
            <w:r>
              <w:rPr>
                <w:sz w:val="24"/>
                <w:szCs w:val="24"/>
                <w:lang w:eastAsia="en-US"/>
              </w:rPr>
              <w:t xml:space="preserve"> wiedzy z zakresu procesu nauczania – uczenia się, systemu oświatowego oraz problemów współczesnej edukacji. </w:t>
            </w:r>
          </w:p>
          <w:p w14:paraId="48D5212B" w14:textId="77777777" w:rsidR="00E02D6E" w:rsidRDefault="00E02D6E" w:rsidP="00F30E98">
            <w:pPr>
              <w:pStyle w:val="Akapitzlist"/>
              <w:numPr>
                <w:ilvl w:val="0"/>
                <w:numId w:val="1"/>
              </w:num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Rozwijanie umiejętności projektowania działań edukacyjnych związanych z efektywnym nauczaniem, kontrolą i oceną wyników kształcenia.</w:t>
            </w:r>
          </w:p>
        </w:tc>
      </w:tr>
      <w:tr w:rsidR="00E02D6E" w14:paraId="48D5212F" w14:textId="77777777" w:rsidTr="00022071">
        <w:tc>
          <w:tcPr>
            <w:tcW w:w="2985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D" w14:textId="77777777" w:rsidR="00E02D6E" w:rsidRDefault="00E02D6E">
            <w:pPr>
              <w:spacing w:before="120" w:after="120"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2E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Pedagogika, technologia informacyjna</w:t>
            </w:r>
          </w:p>
        </w:tc>
      </w:tr>
      <w:tr w:rsidR="000716C5" w14:paraId="40660528" w14:textId="77777777" w:rsidTr="00022071">
        <w:trPr>
          <w:cantSplit/>
        </w:trPr>
        <w:tc>
          <w:tcPr>
            <w:tcW w:w="10005" w:type="dxa"/>
            <w:gridSpan w:val="15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D302DA" w14:textId="44F423A6" w:rsidR="000716C5" w:rsidRDefault="000716C5" w:rsidP="000716C5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 w:rsidRPr="00612545">
              <w:rPr>
                <w:i/>
                <w:iCs/>
                <w:sz w:val="18"/>
                <w:szCs w:val="18"/>
              </w:rPr>
              <w:t>* Zmiany koordynatora przedmiotu oraz prowadzącego zajęcia dokonuje Dyrektor Instytut</w:t>
            </w:r>
            <w:r w:rsidR="00A17EAD">
              <w:rPr>
                <w:i/>
                <w:iCs/>
                <w:sz w:val="18"/>
                <w:szCs w:val="18"/>
              </w:rPr>
              <w:t>u</w:t>
            </w:r>
            <w:r w:rsidRPr="00612545">
              <w:rPr>
                <w:i/>
                <w:iCs/>
                <w:sz w:val="18"/>
                <w:szCs w:val="18"/>
              </w:rPr>
              <w:t xml:space="preserve"> po akceptacji Prorektora ds. Kształcenia. </w:t>
            </w:r>
          </w:p>
          <w:p w14:paraId="6C1D7031" w14:textId="787A5088" w:rsidR="000716C5" w:rsidRPr="000716C5" w:rsidRDefault="000716C5" w:rsidP="000716C5">
            <w:pPr>
              <w:pStyle w:val="Tekstprzypisudolnego"/>
              <w:ind w:left="142" w:right="-993" w:hanging="142"/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612545">
              <w:rPr>
                <w:i/>
                <w:iCs/>
                <w:sz w:val="18"/>
                <w:szCs w:val="18"/>
              </w:rPr>
              <w:t>Nowy koordynator przedmiotu oraz prowadzący przedmiot potwierdza zapoznanie się z treściami zawartymi w karcie przedmiotu.</w:t>
            </w:r>
          </w:p>
        </w:tc>
      </w:tr>
      <w:tr w:rsidR="00E02D6E" w14:paraId="48D52131" w14:textId="77777777" w:rsidTr="00022071">
        <w:trPr>
          <w:cantSplit/>
        </w:trPr>
        <w:tc>
          <w:tcPr>
            <w:tcW w:w="10005" w:type="dxa"/>
            <w:gridSpan w:val="15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0" w14:textId="77777777" w:rsidR="00E02D6E" w:rsidRDefault="00E02D6E">
            <w:pPr>
              <w:spacing w:line="249" w:lineRule="auto"/>
              <w:jc w:val="center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E02D6E" w14:paraId="48D52136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2" w14:textId="77777777" w:rsidR="00E02D6E" w:rsidRDefault="00E02D6E">
            <w:pPr>
              <w:spacing w:line="249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  <w:tc>
          <w:tcPr>
            <w:tcW w:w="7087" w:type="dxa"/>
            <w:gridSpan w:val="11"/>
            <w:tcBorders>
              <w:top w:val="single" w:sz="12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3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4" w14:textId="77777777" w:rsidR="00E02D6E" w:rsidRDefault="00E02D6E">
            <w:pPr>
              <w:spacing w:line="249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Kod kierunkowego efektu </w:t>
            </w:r>
          </w:p>
          <w:p w14:paraId="48D52135" w14:textId="77777777" w:rsidR="00E02D6E" w:rsidRDefault="00E02D6E">
            <w:pPr>
              <w:spacing w:line="249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uczenia się</w:t>
            </w:r>
          </w:p>
        </w:tc>
      </w:tr>
      <w:tr w:rsidR="00E02D6E" w14:paraId="48D5213E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A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3B" w14:textId="7ADAEA54" w:rsidR="00E02D6E" w:rsidRDefault="009C0EBF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Student ma </w:t>
            </w:r>
            <w:r w:rsidR="003A66F7">
              <w:rPr>
                <w:sz w:val="24"/>
                <w:szCs w:val="24"/>
              </w:rPr>
              <w:t>usystematyzowaną</w:t>
            </w:r>
            <w:r>
              <w:rPr>
                <w:sz w:val="24"/>
                <w:szCs w:val="24"/>
              </w:rPr>
              <w:t xml:space="preserve"> wiedzę w zakresie współczesnej dydaktyki i miejscu w systemie nauk pedagogicznych oraz o jej przedmiotowych powiązaniach z innymi dyscyplinami naukowymi</w:t>
            </w:r>
            <w:r>
              <w:rPr>
                <w:sz w:val="24"/>
                <w:szCs w:val="24"/>
                <w:lang w:eastAsia="en-US"/>
              </w:rPr>
              <w:t xml:space="preserve">; </w:t>
            </w:r>
            <w:r w:rsidR="00E02D6E">
              <w:rPr>
                <w:sz w:val="24"/>
                <w:szCs w:val="24"/>
                <w:lang w:eastAsia="en-US"/>
              </w:rPr>
              <w:t xml:space="preserve">definiuje pojęcia z dydaktyki, stosuje je w kontekście procesów nauczania – uczenia się; 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C" w14:textId="0D47141A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</w:t>
            </w:r>
            <w:r w:rsidR="003A66F7">
              <w:rPr>
                <w:sz w:val="24"/>
                <w:szCs w:val="24"/>
                <w:lang w:eastAsia="en-US"/>
              </w:rPr>
              <w:t>3</w:t>
            </w:r>
          </w:p>
          <w:p w14:paraId="2C307B40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</w:t>
            </w:r>
            <w:r w:rsidR="003A66F7">
              <w:rPr>
                <w:sz w:val="24"/>
                <w:szCs w:val="24"/>
                <w:lang w:eastAsia="en-US"/>
              </w:rPr>
              <w:t>11</w:t>
            </w:r>
          </w:p>
          <w:p w14:paraId="48D5213D" w14:textId="13C162B9" w:rsidR="003A66F7" w:rsidRDefault="003A66F7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K1P_W12</w:t>
            </w:r>
          </w:p>
        </w:tc>
      </w:tr>
      <w:tr w:rsidR="00E02D6E" w14:paraId="48D52142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3F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02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40" w14:textId="77777777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Ma wiedzę w zakresie technologii internetowych, technologii gromadzenia i przetwarzania danych (w tym narzędzi TIK) wykorzystywanych w procesie kształcenia.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F2B463" w14:textId="24F22832" w:rsidR="00E02D6E" w:rsidRDefault="00E02D6E">
            <w:pPr>
              <w:spacing w:line="24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K1P_W1</w:t>
            </w:r>
            <w:r w:rsidR="003A66F7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  <w:p w14:paraId="48D52141" w14:textId="4C9059D2" w:rsidR="003A66F7" w:rsidRDefault="003A66F7">
            <w:pPr>
              <w:spacing w:line="249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K1P_W14</w:t>
            </w:r>
          </w:p>
        </w:tc>
      </w:tr>
      <w:tr w:rsidR="00E02D6E" w14:paraId="48D52149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6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03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47" w14:textId="77777777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Potrafi samodzielnie zdobywać i selekcjonować wiedzę z obszaru dydaktyki, rozwijać swoje umiejętności analizy problemów edukacyjnych, korzystając nowoczesnych technologii.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F378AD" w14:textId="0F1E173E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</w:t>
            </w:r>
            <w:r w:rsidR="00493467">
              <w:rPr>
                <w:sz w:val="24"/>
                <w:szCs w:val="24"/>
                <w:lang w:eastAsia="en-US"/>
              </w:rPr>
              <w:t>16</w:t>
            </w:r>
          </w:p>
          <w:p w14:paraId="48D52148" w14:textId="6DCE76CF" w:rsidR="003A66F7" w:rsidRDefault="003A66F7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</w:t>
            </w:r>
            <w:r w:rsidR="00493467">
              <w:rPr>
                <w:sz w:val="24"/>
                <w:szCs w:val="24"/>
                <w:lang w:eastAsia="en-US"/>
              </w:rPr>
              <w:t>U</w:t>
            </w:r>
            <w:r>
              <w:rPr>
                <w:sz w:val="24"/>
                <w:szCs w:val="24"/>
                <w:lang w:eastAsia="en-US"/>
              </w:rPr>
              <w:t>17</w:t>
            </w:r>
          </w:p>
        </w:tc>
      </w:tr>
      <w:tr w:rsidR="00E02D6E" w14:paraId="48D5214D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A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4B" w14:textId="77777777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Potrafi posługiwać się specjalistyczną terminologią w zakresie dydaktyki, stosuje ją w odniesieniu do działalności edukacyjnej.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C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K1P_U06</w:t>
            </w:r>
          </w:p>
        </w:tc>
      </w:tr>
      <w:tr w:rsidR="00E02D6E" w14:paraId="48D52152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4E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05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4F" w14:textId="21E254E9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Potrafi formułować i merytoryczne uzasadnić tezy (w tym poglądy innych autorów), analiz</w:t>
            </w:r>
            <w:r w:rsidR="00493467">
              <w:rPr>
                <w:sz w:val="24"/>
                <w:szCs w:val="24"/>
                <w:lang w:eastAsia="en-US"/>
              </w:rPr>
              <w:t>ować</w:t>
            </w:r>
            <w:r>
              <w:rPr>
                <w:sz w:val="24"/>
                <w:szCs w:val="24"/>
                <w:lang w:eastAsia="en-US"/>
              </w:rPr>
              <w:t xml:space="preserve"> trudne zjawiska dydaktyczne i wychowawcze zachodzące w środowisku szkolnym, identyfik</w:t>
            </w:r>
            <w:r w:rsidR="00493467">
              <w:rPr>
                <w:sz w:val="24"/>
                <w:szCs w:val="24"/>
                <w:lang w:eastAsia="en-US"/>
              </w:rPr>
              <w:t>ować</w:t>
            </w:r>
            <w:r>
              <w:rPr>
                <w:sz w:val="24"/>
                <w:szCs w:val="24"/>
                <w:lang w:eastAsia="en-US"/>
              </w:rPr>
              <w:t xml:space="preserve"> i określa</w:t>
            </w:r>
            <w:r w:rsidR="00493467">
              <w:rPr>
                <w:sz w:val="24"/>
                <w:szCs w:val="24"/>
                <w:lang w:eastAsia="en-US"/>
              </w:rPr>
              <w:t>ć</w:t>
            </w:r>
            <w:r>
              <w:rPr>
                <w:sz w:val="24"/>
                <w:szCs w:val="24"/>
                <w:lang w:eastAsia="en-US"/>
              </w:rPr>
              <w:t xml:space="preserve"> potrzeby uczestników procesu dydaktycznego.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0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K1P_U07</w:t>
            </w:r>
          </w:p>
          <w:p w14:paraId="48D52151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K1P_U12</w:t>
            </w:r>
          </w:p>
        </w:tc>
      </w:tr>
      <w:tr w:rsidR="00E02D6E" w14:paraId="48D52157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3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06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54" w14:textId="77777777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Potrafi określić i zastosować właściwe treści, metody, środki dydaktyczne stosowane w działalności edukacyjnej (w tym nowoczesne technologie informacyjne)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5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K1P_U13</w:t>
            </w:r>
          </w:p>
          <w:p w14:paraId="48D52156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K1P_U17</w:t>
            </w:r>
          </w:p>
        </w:tc>
      </w:tr>
      <w:tr w:rsidR="00E02D6E" w14:paraId="48D5215B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8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07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59" w14:textId="77777777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Potrafi planować działania własne i zespołu.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A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K1P_U14</w:t>
            </w:r>
          </w:p>
        </w:tc>
      </w:tr>
      <w:tr w:rsidR="00E02D6E" w14:paraId="48D52162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5F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08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60" w14:textId="77777777" w:rsidR="00E02D6E" w:rsidRDefault="00E02D6E">
            <w:pPr>
              <w:spacing w:line="249" w:lineRule="auto"/>
              <w:jc w:val="both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Jest gotów do podejmowania aktywnej współpracy w sposób twórczy i odpowiedzialny, a także do inspirowania i organizowania pracy (własnej i innych) oraz na rzecz innych uczestników działalności edukacyjnej.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61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K1P_K02</w:t>
            </w:r>
          </w:p>
        </w:tc>
      </w:tr>
      <w:tr w:rsidR="00E02D6E" w14:paraId="48D52166" w14:textId="77777777" w:rsidTr="00022071">
        <w:trPr>
          <w:cantSplit/>
        </w:trPr>
        <w:tc>
          <w:tcPr>
            <w:tcW w:w="138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63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09</w:t>
            </w:r>
          </w:p>
        </w:tc>
        <w:tc>
          <w:tcPr>
            <w:tcW w:w="70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64" w14:textId="77777777" w:rsidR="00E02D6E" w:rsidRDefault="00E02D6E">
            <w:pPr>
              <w:spacing w:line="249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Jest gotów do przestrzegania uniwersalnych zasad i norm etycznych w działalności zawodowej nauczyciela.</w:t>
            </w:r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65" w14:textId="77777777" w:rsidR="00E02D6E" w:rsidRDefault="00E02D6E">
            <w:pPr>
              <w:spacing w:line="249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K1P_K05</w:t>
            </w:r>
          </w:p>
        </w:tc>
      </w:tr>
      <w:tr w:rsidR="00E02D6E" w14:paraId="48D52168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67" w14:textId="77777777" w:rsidR="00E02D6E" w:rsidRDefault="00E02D6E">
            <w:pPr>
              <w:spacing w:line="249" w:lineRule="auto"/>
              <w:jc w:val="center"/>
              <w:rPr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E02D6E" w14:paraId="48D5216A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69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E02D6E" w14:paraId="48D52177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76" w14:textId="04608148" w:rsidR="00E02D6E" w:rsidRDefault="00E02D6E" w:rsidP="000716C5">
            <w:pPr>
              <w:pStyle w:val="Akapitzlist1"/>
              <w:tabs>
                <w:tab w:val="left" w:pos="1320"/>
              </w:tabs>
              <w:snapToGrid w:val="0"/>
              <w:spacing w:line="249" w:lineRule="auto"/>
            </w:pPr>
          </w:p>
        </w:tc>
      </w:tr>
      <w:tr w:rsidR="00E02D6E" w14:paraId="48D52179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78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E02D6E" w14:paraId="48D5217B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C2BC4F" w14:textId="77777777" w:rsidR="009C0EBF" w:rsidRDefault="009C0EBF" w:rsidP="009C0EBF">
            <w:pPr>
              <w:pStyle w:val="Akapitzlist1"/>
              <w:tabs>
                <w:tab w:val="left" w:pos="1320"/>
              </w:tabs>
              <w:snapToGrid w:val="0"/>
              <w:spacing w:line="249" w:lineRule="auto"/>
            </w:pPr>
          </w:p>
          <w:p w14:paraId="57E6EE6F" w14:textId="77777777" w:rsidR="009C0EBF" w:rsidRDefault="009C0EBF" w:rsidP="004C7FA3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 xml:space="preserve">Przedmiot i zadania współczesnej dydaktyki. </w:t>
            </w:r>
          </w:p>
          <w:p w14:paraId="5155F516" w14:textId="77777777" w:rsidR="009C0EBF" w:rsidRDefault="009C0EBF" w:rsidP="004C7FA3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 xml:space="preserve">Dydaktyka ogólna a dydaktyki szczegółowe. </w:t>
            </w:r>
          </w:p>
          <w:p w14:paraId="69A821E2" w14:textId="77777777" w:rsidR="009C0EBF" w:rsidRDefault="009C0EBF" w:rsidP="004C7FA3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>Przegląd najważniejszych nurtów myślenia o kształceniu i szkole.</w:t>
            </w:r>
          </w:p>
          <w:p w14:paraId="7228D395" w14:textId="77777777" w:rsidR="009C0EBF" w:rsidRDefault="009C0EBF" w:rsidP="004C7FA3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>System oświaty – organizacja i funkcjonowanie. Polski system oświaty na tle wybranych /najefektywniejszych/ systemów wybranych państw.</w:t>
            </w:r>
          </w:p>
          <w:p w14:paraId="5CE77176" w14:textId="106E5ABA" w:rsidR="004C7FA3" w:rsidRDefault="004C7FA3" w:rsidP="004C7FA3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 xml:space="preserve"> Istota procesu nauczania – uczenia się.</w:t>
            </w:r>
          </w:p>
          <w:p w14:paraId="30B75F83" w14:textId="4655AF9D" w:rsidR="004C7FA3" w:rsidRDefault="004C7FA3" w:rsidP="004C7FA3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>Treści, cele, zasady, metody, organizacja pracy dydaktyczne</w:t>
            </w:r>
            <w:r w:rsidR="00493467">
              <w:t xml:space="preserve"> nauczyciela języka angielskiego.</w:t>
            </w:r>
          </w:p>
          <w:p w14:paraId="49F2CA7C" w14:textId="77777777" w:rsidR="004C7FA3" w:rsidRDefault="004C7FA3" w:rsidP="004C7FA3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>Internet i media w procesie nauczania-uczenia się.</w:t>
            </w:r>
          </w:p>
          <w:p w14:paraId="25851C92" w14:textId="5E51B1EE" w:rsidR="004C7FA3" w:rsidRDefault="00493467" w:rsidP="004C7FA3">
            <w:pPr>
              <w:pStyle w:val="Akapitzlist1"/>
              <w:numPr>
                <w:ilvl w:val="0"/>
                <w:numId w:val="7"/>
              </w:numPr>
              <w:tabs>
                <w:tab w:val="left" w:pos="1320"/>
              </w:tabs>
              <w:snapToGrid w:val="0"/>
              <w:spacing w:line="247" w:lineRule="auto"/>
              <w:rPr>
                <w:bCs/>
              </w:rPr>
            </w:pPr>
            <w:r>
              <w:rPr>
                <w:bCs/>
              </w:rPr>
              <w:t>Zasady k</w:t>
            </w:r>
            <w:r w:rsidR="004C7FA3">
              <w:rPr>
                <w:bCs/>
              </w:rPr>
              <w:t>ształcenie na odległość.</w:t>
            </w:r>
          </w:p>
          <w:p w14:paraId="57B01AAE" w14:textId="0973E906" w:rsidR="004C7FA3" w:rsidRDefault="004C7FA3" w:rsidP="004C7FA3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>Projektowanie działań edukacyjnych.</w:t>
            </w:r>
          </w:p>
          <w:p w14:paraId="68AEB873" w14:textId="77777777" w:rsidR="009C0EBF" w:rsidRDefault="009C0EBF" w:rsidP="004C7FA3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>Rola i znaczenie podstawy programowej.</w:t>
            </w:r>
          </w:p>
          <w:p w14:paraId="11E70F1D" w14:textId="77777777" w:rsidR="009C0EBF" w:rsidRDefault="009C0EBF" w:rsidP="004C7FA3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 xml:space="preserve">Struktura programu nauczania – autorskie programy nauczania. </w:t>
            </w:r>
          </w:p>
          <w:p w14:paraId="683B7E42" w14:textId="3810EE0B" w:rsidR="009C0EBF" w:rsidRDefault="009C0EBF" w:rsidP="004C7FA3">
            <w:pPr>
              <w:pStyle w:val="Akapitzlist1"/>
              <w:numPr>
                <w:ilvl w:val="0"/>
                <w:numId w:val="7"/>
              </w:numPr>
              <w:suppressAutoHyphens w:val="0"/>
              <w:autoSpaceDN/>
              <w:snapToGrid w:val="0"/>
            </w:pPr>
            <w:r>
              <w:t>Ukryty program szkoły, metafory szkoły</w:t>
            </w:r>
          </w:p>
          <w:p w14:paraId="46B65ABA" w14:textId="31D6A59E" w:rsidR="00493467" w:rsidRDefault="00493467" w:rsidP="00493467">
            <w:pPr>
              <w:pStyle w:val="Akapitzlist1"/>
              <w:numPr>
                <w:ilvl w:val="0"/>
                <w:numId w:val="7"/>
              </w:numPr>
              <w:tabs>
                <w:tab w:val="left" w:pos="1320"/>
              </w:tabs>
              <w:snapToGrid w:val="0"/>
              <w:spacing w:line="247" w:lineRule="auto"/>
            </w:pPr>
            <w:r>
              <w:t>Niepowodzenia dydaktyczne. – zapobieganie trudnościom w uczeniu się i</w:t>
            </w:r>
            <w:r w:rsidR="005E0599">
              <w:t xml:space="preserve"> w</w:t>
            </w:r>
            <w:r>
              <w:t>czesne wykrywanie</w:t>
            </w:r>
            <w:r w:rsidR="005E0599">
              <w:t>.</w:t>
            </w:r>
          </w:p>
          <w:p w14:paraId="5213EFD2" w14:textId="77777777" w:rsidR="004C7FA3" w:rsidRDefault="004C7FA3" w:rsidP="004C7FA3">
            <w:pPr>
              <w:pStyle w:val="Akapitzlist1"/>
              <w:numPr>
                <w:ilvl w:val="0"/>
                <w:numId w:val="7"/>
              </w:numPr>
              <w:tabs>
                <w:tab w:val="left" w:pos="1320"/>
              </w:tabs>
              <w:snapToGrid w:val="0"/>
              <w:spacing w:line="247" w:lineRule="auto"/>
            </w:pPr>
            <w:r>
              <w:t>Strategie przetrwania w szkole ucznia i nauczyciela.</w:t>
            </w:r>
          </w:p>
          <w:p w14:paraId="77B29CD9" w14:textId="77777777" w:rsidR="004C7FA3" w:rsidRDefault="004C7FA3" w:rsidP="004C7FA3">
            <w:pPr>
              <w:pStyle w:val="Akapitzlist1"/>
              <w:numPr>
                <w:ilvl w:val="0"/>
                <w:numId w:val="7"/>
              </w:numPr>
              <w:tabs>
                <w:tab w:val="left" w:pos="1320"/>
              </w:tabs>
              <w:snapToGrid w:val="0"/>
              <w:spacing w:line="247" w:lineRule="auto"/>
            </w:pPr>
            <w:r>
              <w:t xml:space="preserve">Kontrola i ocenianie w szkolnej codzienności. </w:t>
            </w:r>
          </w:p>
          <w:p w14:paraId="6506A17E" w14:textId="5F1D906C" w:rsidR="00902B03" w:rsidRPr="00106F66" w:rsidRDefault="009C0EBF" w:rsidP="00902B03">
            <w:pPr>
              <w:pStyle w:val="Akapitzlist"/>
              <w:numPr>
                <w:ilvl w:val="0"/>
                <w:numId w:val="9"/>
              </w:numPr>
              <w:tabs>
                <w:tab w:val="left" w:pos="360"/>
              </w:tabs>
              <w:autoSpaceDN/>
              <w:contextualSpacing/>
              <w:mirrorIndents/>
              <w:rPr>
                <w:sz w:val="24"/>
                <w:szCs w:val="24"/>
              </w:rPr>
            </w:pPr>
            <w:r>
              <w:t>.</w:t>
            </w:r>
            <w:r w:rsidR="00902B03" w:rsidRPr="00987B49">
              <w:rPr>
                <w:i/>
                <w:iCs/>
                <w:sz w:val="24"/>
                <w:szCs w:val="24"/>
              </w:rPr>
              <w:t xml:space="preserve"> </w:t>
            </w:r>
            <w:r w:rsidR="00902B03" w:rsidRPr="00987B49">
              <w:rPr>
                <w:i/>
                <w:iCs/>
                <w:sz w:val="24"/>
                <w:szCs w:val="24"/>
              </w:rPr>
              <w:t xml:space="preserve">Ćwiczenia praktyczne </w:t>
            </w:r>
            <w:r w:rsidR="00902B03">
              <w:rPr>
                <w:i/>
                <w:iCs/>
                <w:sz w:val="24"/>
                <w:szCs w:val="24"/>
              </w:rPr>
              <w:t xml:space="preserve">rozwiązywanie mini zadań zawodowych odnoszących się do treści związanych z, np. Podstawą programową, programem nauczania. </w:t>
            </w:r>
          </w:p>
          <w:p w14:paraId="48D5217A" w14:textId="4A6E5503" w:rsidR="009C0EBF" w:rsidRPr="000716C5" w:rsidRDefault="009C0EBF" w:rsidP="00493467">
            <w:pPr>
              <w:pStyle w:val="Akapitzlist1"/>
              <w:suppressAutoHyphens w:val="0"/>
              <w:autoSpaceDN/>
              <w:snapToGrid w:val="0"/>
              <w:ind w:left="0"/>
            </w:pPr>
          </w:p>
        </w:tc>
      </w:tr>
      <w:tr w:rsidR="00E02D6E" w14:paraId="48D5217D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7C" w14:textId="77777777" w:rsidR="00E02D6E" w:rsidRDefault="00E02D6E">
            <w:pPr>
              <w:pStyle w:val="Nagwek1"/>
              <w:spacing w:line="249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E02D6E" w14:paraId="48D5217F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7E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</w:tr>
      <w:tr w:rsidR="00E02D6E" w14:paraId="48D52181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80" w14:textId="77777777" w:rsidR="00E02D6E" w:rsidRDefault="00E02D6E">
            <w:pPr>
              <w:pStyle w:val="Nagwek1"/>
              <w:spacing w:line="249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E02D6E" w14:paraId="48D52183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82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</w:tr>
      <w:tr w:rsidR="00E02D6E" w14:paraId="48D52185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84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Seminarium</w:t>
            </w:r>
          </w:p>
        </w:tc>
      </w:tr>
      <w:tr w:rsidR="00E02D6E" w14:paraId="48D52187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86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E02D6E" w14:paraId="48D52189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88" w14:textId="77777777" w:rsidR="00E02D6E" w:rsidRDefault="00E02D6E">
            <w:pPr>
              <w:spacing w:line="249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Inne </w:t>
            </w:r>
          </w:p>
        </w:tc>
      </w:tr>
      <w:tr w:rsidR="00E02D6E" w14:paraId="48D5218B" w14:textId="77777777" w:rsidTr="00022071">
        <w:tc>
          <w:tcPr>
            <w:tcW w:w="10005" w:type="dxa"/>
            <w:gridSpan w:val="1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5218A" w14:textId="77777777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</w:tr>
      <w:tr w:rsidR="00E02D6E" w14:paraId="48D52194" w14:textId="77777777" w:rsidTr="00022071">
        <w:tc>
          <w:tcPr>
            <w:tcW w:w="265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D5218C" w14:textId="0F44F4FD" w:rsidR="00E02D6E" w:rsidRDefault="00E02D6E">
            <w:pPr>
              <w:spacing w:before="120" w:after="120"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podstawowa</w:t>
            </w:r>
            <w:r w:rsidR="000716C5">
              <w:rPr>
                <w:sz w:val="24"/>
                <w:szCs w:val="24"/>
                <w:lang w:eastAsia="en-US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8D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Bereźnicki F., Dydaktyka kształcenia ogólnego, Kraków 2007.</w:t>
            </w:r>
          </w:p>
          <w:p w14:paraId="48D5218E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Bereźnicki F., Dydaktyka szkolna dla kandydatów dla nauczycieli, Kraków 2019.</w:t>
            </w:r>
          </w:p>
          <w:p w14:paraId="48D5218F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Konarzewski K.,(red.), Sztuka nauczania, Szkoła, Warszawa 2004. </w:t>
            </w:r>
          </w:p>
          <w:p w14:paraId="48D52190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Kruszewski K. (red.), Sztuka nauczania. Czynności nauczyciela, Warszawa 2002. </w:t>
            </w:r>
          </w:p>
          <w:p w14:paraId="48D52191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Kupisiewicz Cz., Dydaktyka ogólna, Warszawa 2000.  </w:t>
            </w:r>
          </w:p>
          <w:p w14:paraId="48D52192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Philips D., Solis J., Podstawy wiedzy o nauczaniu, Gdańsk 2003</w:t>
            </w:r>
          </w:p>
          <w:p w14:paraId="48D52193" w14:textId="77777777" w:rsidR="00E02D6E" w:rsidRDefault="00E02D6E" w:rsidP="00F30E98">
            <w:pPr>
              <w:pStyle w:val="Akapitzlist"/>
              <w:numPr>
                <w:ilvl w:val="0"/>
                <w:numId w:val="3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Lubina E., Bednarek J., Kształcenie na odległość. Podstawy dydaktyki, Warszawa 2008.</w:t>
            </w:r>
          </w:p>
        </w:tc>
      </w:tr>
      <w:tr w:rsidR="00E02D6E" w14:paraId="48D52198" w14:textId="77777777" w:rsidTr="00022071">
        <w:tc>
          <w:tcPr>
            <w:tcW w:w="265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95" w14:textId="63774D26" w:rsidR="00E02D6E" w:rsidRDefault="00E02D6E">
            <w:pPr>
              <w:spacing w:before="120" w:after="120"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Literatura uzupełniająca </w:t>
            </w:r>
            <w:r w:rsidR="000716C5">
              <w:rPr>
                <w:sz w:val="24"/>
                <w:szCs w:val="24"/>
                <w:lang w:eastAsia="en-US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96" w14:textId="77777777" w:rsidR="00E02D6E" w:rsidRDefault="00E02D6E" w:rsidP="00F30E98">
            <w:pPr>
              <w:pStyle w:val="Akapitzlist"/>
              <w:numPr>
                <w:ilvl w:val="0"/>
                <w:numId w:val="4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Arends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R.I., Uczymy się nauczać, Warszawa, 1995. </w:t>
            </w:r>
          </w:p>
          <w:p w14:paraId="48D52197" w14:textId="77777777" w:rsidR="00E02D6E" w:rsidRDefault="00E02D6E" w:rsidP="00F30E98">
            <w:pPr>
              <w:pStyle w:val="Akapitzlist"/>
              <w:numPr>
                <w:ilvl w:val="0"/>
                <w:numId w:val="4"/>
              </w:num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Bernacka D., Od słowa do działania, Warszawa, 2001. </w:t>
            </w:r>
          </w:p>
        </w:tc>
      </w:tr>
      <w:tr w:rsidR="00E02D6E" w14:paraId="48D5219C" w14:textId="77777777" w:rsidTr="00022071">
        <w:tc>
          <w:tcPr>
            <w:tcW w:w="265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99" w14:textId="0F13AC88" w:rsidR="00E02D6E" w:rsidRDefault="00E02D6E">
            <w:pPr>
              <w:spacing w:before="120" w:after="120"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kształcenia</w:t>
            </w:r>
            <w:r w:rsidR="00902B03">
              <w:rPr>
                <w:sz w:val="24"/>
                <w:szCs w:val="24"/>
                <w:lang w:eastAsia="en-US"/>
              </w:rPr>
              <w:t xml:space="preserve"> stacjonarnego</w:t>
            </w:r>
          </w:p>
        </w:tc>
        <w:tc>
          <w:tcPr>
            <w:tcW w:w="73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D5219A" w14:textId="40A20E49" w:rsidR="00E02D6E" w:rsidRDefault="00E02D6E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podające</w:t>
            </w:r>
            <w:r w:rsidR="00A17EAD"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sz w:val="24"/>
                <w:szCs w:val="24"/>
                <w:lang w:eastAsia="en-US"/>
              </w:rPr>
              <w:t>objaśnienia</w:t>
            </w:r>
          </w:p>
          <w:p w14:paraId="48D5219B" w14:textId="0B2C3DA5" w:rsidR="00E02D6E" w:rsidRDefault="005C4526">
            <w:pPr>
              <w:spacing w:line="249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Metoda problemowa, opis i analiza przypadków, dyskusja, ćwiczenia praktyczne, prezentacja multimedialna.</w:t>
            </w:r>
          </w:p>
        </w:tc>
      </w:tr>
      <w:tr w:rsidR="00022071" w14:paraId="3086FA5A" w14:textId="77777777" w:rsidTr="00022071">
        <w:tc>
          <w:tcPr>
            <w:tcW w:w="265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93B43" w14:textId="6EBBD33B" w:rsidR="00022071" w:rsidRPr="006E73B8" w:rsidRDefault="00022071">
            <w:pPr>
              <w:spacing w:before="120" w:after="120" w:line="249" w:lineRule="auto"/>
              <w:rPr>
                <w:sz w:val="22"/>
                <w:szCs w:val="22"/>
                <w:lang w:eastAsia="en-US"/>
              </w:rPr>
            </w:pPr>
            <w:r w:rsidRPr="006E73B8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3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334266" w14:textId="77777777" w:rsidR="00022071" w:rsidRDefault="00022071">
            <w:pPr>
              <w:spacing w:line="249" w:lineRule="auto"/>
              <w:rPr>
                <w:sz w:val="24"/>
                <w:szCs w:val="24"/>
                <w:lang w:eastAsia="en-US"/>
              </w:rPr>
            </w:pPr>
          </w:p>
        </w:tc>
      </w:tr>
      <w:tr w:rsidR="000716C5" w14:paraId="5840850F" w14:textId="77777777" w:rsidTr="00022071">
        <w:tc>
          <w:tcPr>
            <w:tcW w:w="820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4941" w14:textId="61780B89" w:rsidR="000716C5" w:rsidRPr="000716C5" w:rsidRDefault="000716C5" w:rsidP="000716C5">
            <w:pPr>
              <w:rPr>
                <w:sz w:val="22"/>
                <w:szCs w:val="22"/>
              </w:rPr>
            </w:pPr>
            <w:r w:rsidRPr="001368E8">
              <w:rPr>
                <w:sz w:val="22"/>
                <w:szCs w:val="22"/>
              </w:rPr>
              <w:t>* Literatura może być zmieniona po akceptacji Dyrektora Instytutu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C06E0" w14:textId="77777777" w:rsidR="000716C5" w:rsidRDefault="000716C5">
            <w:pPr>
              <w:spacing w:line="249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02D6E" w14:paraId="48D521A1" w14:textId="77777777" w:rsidTr="00022071">
        <w:tc>
          <w:tcPr>
            <w:tcW w:w="820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5219D" w14:textId="77777777" w:rsidR="00E02D6E" w:rsidRDefault="00E02D6E">
            <w:pPr>
              <w:spacing w:line="249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5219E" w14:textId="77777777" w:rsidR="00E02D6E" w:rsidRDefault="00E02D6E">
            <w:pPr>
              <w:spacing w:line="249" w:lineRule="auto"/>
              <w:jc w:val="center"/>
              <w:rPr>
                <w:sz w:val="22"/>
                <w:szCs w:val="22"/>
                <w:lang w:eastAsia="en-US"/>
              </w:rPr>
            </w:pPr>
          </w:p>
          <w:p w14:paraId="48D5219F" w14:textId="77777777" w:rsidR="00E02D6E" w:rsidRPr="006E73B8" w:rsidRDefault="00E02D6E">
            <w:pPr>
              <w:spacing w:line="249" w:lineRule="auto"/>
              <w:jc w:val="center"/>
              <w:rPr>
                <w:lang w:eastAsia="en-US"/>
              </w:rPr>
            </w:pPr>
            <w:r w:rsidRPr="006E73B8">
              <w:rPr>
                <w:lang w:eastAsia="en-US"/>
              </w:rPr>
              <w:t xml:space="preserve">Nr efektu </w:t>
            </w:r>
          </w:p>
          <w:p w14:paraId="48D521A0" w14:textId="77777777" w:rsidR="00E02D6E" w:rsidRDefault="00E02D6E">
            <w:pPr>
              <w:spacing w:line="249" w:lineRule="auto"/>
              <w:jc w:val="center"/>
              <w:rPr>
                <w:lang w:eastAsia="en-US"/>
              </w:rPr>
            </w:pPr>
            <w:r w:rsidRPr="006E73B8">
              <w:rPr>
                <w:lang w:eastAsia="en-US"/>
              </w:rPr>
              <w:t>uczenia się/grupy efektów</w:t>
            </w:r>
          </w:p>
        </w:tc>
      </w:tr>
      <w:tr w:rsidR="000716C5" w14:paraId="3B67CC03" w14:textId="77777777" w:rsidTr="00022071">
        <w:tc>
          <w:tcPr>
            <w:tcW w:w="820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23D4F" w14:textId="7AF53946" w:rsidR="000716C5" w:rsidRDefault="005C4526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Aktywność studenta podczas zadań praktycznych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6DEA2" w14:textId="61F5C7D3" w:rsidR="000716C5" w:rsidRDefault="005C4526">
            <w:pPr>
              <w:spacing w:line="249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01-09</w:t>
            </w:r>
          </w:p>
        </w:tc>
      </w:tr>
      <w:tr w:rsidR="000716C5" w14:paraId="7EECE367" w14:textId="77777777" w:rsidTr="00022071">
        <w:tc>
          <w:tcPr>
            <w:tcW w:w="820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E3BD8" w14:textId="45CBA07B" w:rsidR="000716C5" w:rsidRDefault="005C4526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Realizacja w zespole określonych zadań problemowych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A9E05" w14:textId="7AE52EF5" w:rsidR="000716C5" w:rsidRDefault="005C4526">
            <w:pPr>
              <w:spacing w:line="249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01-09</w:t>
            </w:r>
          </w:p>
        </w:tc>
      </w:tr>
      <w:tr w:rsidR="00E02D6E" w14:paraId="48D521A4" w14:textId="77777777" w:rsidTr="00022071">
        <w:tc>
          <w:tcPr>
            <w:tcW w:w="820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21A2" w14:textId="39B09741" w:rsidR="00E02D6E" w:rsidRDefault="005C4526">
            <w:pPr>
              <w:spacing w:line="249" w:lineRule="auto"/>
              <w:rPr>
                <w:sz w:val="24"/>
                <w:szCs w:val="24"/>
                <w:lang w:eastAsia="en-US"/>
              </w:rPr>
            </w:pPr>
            <w:r w:rsidRPr="00C16944">
              <w:rPr>
                <w:sz w:val="24"/>
                <w:szCs w:val="24"/>
              </w:rPr>
              <w:t>Przygotowanie i przedstawienie prezentacji</w:t>
            </w:r>
            <w:r w:rsidR="00A17EAD">
              <w:rPr>
                <w:sz w:val="24"/>
                <w:szCs w:val="24"/>
              </w:rPr>
              <w:t>, np. analiza trudnego zjawiska dydaktycznego, wychowawczego</w:t>
            </w:r>
            <w:r w:rsidRPr="00C16944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21A3" w14:textId="77777777" w:rsidR="00E02D6E" w:rsidRDefault="00E02D6E">
            <w:pPr>
              <w:spacing w:line="249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01-09</w:t>
            </w:r>
          </w:p>
        </w:tc>
      </w:tr>
      <w:tr w:rsidR="004C7FA3" w14:paraId="5606B051" w14:textId="77777777" w:rsidTr="00022071">
        <w:tc>
          <w:tcPr>
            <w:tcW w:w="820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3332" w14:textId="13B61642" w:rsidR="004C7FA3" w:rsidRPr="00C16944" w:rsidRDefault="004C7FA3">
            <w:pPr>
              <w:spacing w:line="24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wyboru z pytaniami otwartymi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BC021" w14:textId="7ED85027" w:rsidR="004C7FA3" w:rsidRDefault="004C7FA3">
            <w:pPr>
              <w:spacing w:line="249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01-09</w:t>
            </w:r>
          </w:p>
        </w:tc>
      </w:tr>
      <w:tr w:rsidR="00E02D6E" w14:paraId="48D521A8" w14:textId="77777777" w:rsidTr="00022071">
        <w:tc>
          <w:tcPr>
            <w:tcW w:w="2657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21A5" w14:textId="77777777" w:rsidR="00E02D6E" w:rsidRDefault="00E02D6E">
            <w:pPr>
              <w:spacing w:line="249" w:lineRule="auto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67484" w14:textId="77777777" w:rsidR="005C4526" w:rsidRPr="00C16944" w:rsidRDefault="005C4526" w:rsidP="005C4526">
            <w:pPr>
              <w:rPr>
                <w:sz w:val="22"/>
                <w:szCs w:val="22"/>
              </w:rPr>
            </w:pPr>
            <w:r w:rsidRPr="00C16944">
              <w:rPr>
                <w:sz w:val="22"/>
                <w:szCs w:val="22"/>
              </w:rPr>
              <w:t>Na ocenę końcową składa się: </w:t>
            </w:r>
          </w:p>
          <w:p w14:paraId="4D8FF142" w14:textId="3F1E5DDA" w:rsidR="00A17EAD" w:rsidRDefault="005C4526" w:rsidP="005C4526">
            <w:pPr>
              <w:numPr>
                <w:ilvl w:val="0"/>
                <w:numId w:val="6"/>
              </w:numPr>
              <w:suppressAutoHyphens w:val="0"/>
              <w:autoSpaceDN/>
              <w:textAlignment w:val="baseline"/>
              <w:rPr>
                <w:sz w:val="22"/>
                <w:szCs w:val="22"/>
              </w:rPr>
            </w:pPr>
            <w:r w:rsidRPr="00C16944">
              <w:rPr>
                <w:sz w:val="22"/>
                <w:szCs w:val="22"/>
              </w:rPr>
              <w:t>aktywność studenta na zajęciach, pozytywne wyniki kontroli wiadomości i umiejętności</w:t>
            </w:r>
            <w:r w:rsidR="00A17EAD">
              <w:rPr>
                <w:sz w:val="22"/>
                <w:szCs w:val="22"/>
              </w:rPr>
              <w:t xml:space="preserve"> – 50%</w:t>
            </w:r>
            <w:r w:rsidRPr="00C16944">
              <w:rPr>
                <w:sz w:val="22"/>
                <w:szCs w:val="22"/>
              </w:rPr>
              <w:t xml:space="preserve"> </w:t>
            </w:r>
          </w:p>
          <w:p w14:paraId="23C0C21F" w14:textId="28CFC2D8" w:rsidR="005C4526" w:rsidRPr="00C16944" w:rsidRDefault="005C4526" w:rsidP="005C4526">
            <w:pPr>
              <w:numPr>
                <w:ilvl w:val="0"/>
                <w:numId w:val="6"/>
              </w:numPr>
              <w:suppressAutoHyphens w:val="0"/>
              <w:autoSpaceDN/>
              <w:textAlignment w:val="baseline"/>
              <w:rPr>
                <w:sz w:val="22"/>
                <w:szCs w:val="22"/>
              </w:rPr>
            </w:pPr>
            <w:r w:rsidRPr="00C16944">
              <w:rPr>
                <w:sz w:val="22"/>
                <w:szCs w:val="22"/>
              </w:rPr>
              <w:t>opracowanie i przedstawienie prezentacji</w:t>
            </w:r>
            <w:r w:rsidR="00A17EAD">
              <w:rPr>
                <w:sz w:val="22"/>
                <w:szCs w:val="22"/>
              </w:rPr>
              <w:t xml:space="preserve"> (</w:t>
            </w:r>
            <w:proofErr w:type="spellStart"/>
            <w:r w:rsidR="00A17EAD">
              <w:rPr>
                <w:sz w:val="22"/>
                <w:szCs w:val="22"/>
              </w:rPr>
              <w:t>minizadanie</w:t>
            </w:r>
            <w:proofErr w:type="spellEnd"/>
            <w:r w:rsidR="00A17EAD">
              <w:rPr>
                <w:sz w:val="22"/>
                <w:szCs w:val="22"/>
              </w:rPr>
              <w:t xml:space="preserve"> zawodowe)</w:t>
            </w:r>
            <w:r w:rsidRPr="00C16944">
              <w:rPr>
                <w:sz w:val="22"/>
                <w:szCs w:val="22"/>
              </w:rPr>
              <w:t xml:space="preserve"> </w:t>
            </w:r>
            <w:r w:rsidR="00A17EAD">
              <w:rPr>
                <w:sz w:val="22"/>
                <w:szCs w:val="22"/>
              </w:rPr>
              <w:t xml:space="preserve">- </w:t>
            </w:r>
            <w:r w:rsidRPr="00C16944">
              <w:rPr>
                <w:sz w:val="22"/>
                <w:szCs w:val="22"/>
              </w:rPr>
              <w:t>50% </w:t>
            </w:r>
          </w:p>
          <w:p w14:paraId="48D521A7" w14:textId="1072A5FC" w:rsidR="00E02D6E" w:rsidRDefault="00E02D6E" w:rsidP="00A17EAD">
            <w:pPr>
              <w:suppressAutoHyphens w:val="0"/>
              <w:autoSpaceDN/>
              <w:textAlignment w:val="baseline"/>
              <w:rPr>
                <w:sz w:val="24"/>
                <w:szCs w:val="24"/>
                <w:lang w:eastAsia="en-US"/>
              </w:rPr>
            </w:pPr>
          </w:p>
        </w:tc>
      </w:tr>
    </w:tbl>
    <w:p w14:paraId="48D521EA" w14:textId="77777777" w:rsidR="00E02D6E" w:rsidRDefault="00E02D6E" w:rsidP="00E02D6E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022071" w:rsidRPr="008D4BE7" w14:paraId="3354C850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6869025" w14:textId="65086933" w:rsidR="00022071" w:rsidRPr="00A17EAD" w:rsidRDefault="00022071" w:rsidP="00A17EA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022071" w:rsidRPr="00742916" w14:paraId="3E01F634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6957BFA" w14:textId="77777777" w:rsidR="00022071" w:rsidRDefault="00022071" w:rsidP="00DC74F5">
            <w:pPr>
              <w:jc w:val="center"/>
              <w:rPr>
                <w:sz w:val="24"/>
                <w:szCs w:val="24"/>
              </w:rPr>
            </w:pPr>
          </w:p>
          <w:p w14:paraId="3FC21AA2" w14:textId="77777777" w:rsidR="00022071" w:rsidRPr="00742916" w:rsidRDefault="00022071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14849983" w14:textId="77777777" w:rsidR="00022071" w:rsidRPr="00742916" w:rsidRDefault="00022071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22071" w:rsidRPr="00691908" w14:paraId="5490E37A" w14:textId="77777777" w:rsidTr="00DC74F5">
        <w:trPr>
          <w:trHeight w:val="262"/>
        </w:trPr>
        <w:tc>
          <w:tcPr>
            <w:tcW w:w="4590" w:type="dxa"/>
            <w:vMerge/>
          </w:tcPr>
          <w:p w14:paraId="6C4F0AE5" w14:textId="77777777" w:rsidR="00022071" w:rsidRPr="00742916" w:rsidRDefault="00022071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2F61E383" w14:textId="77777777" w:rsidR="00022071" w:rsidRPr="00BC3779" w:rsidRDefault="00022071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961D6DB" w14:textId="77777777" w:rsidR="00022071" w:rsidRPr="00BC3779" w:rsidRDefault="00022071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197C673A" w14:textId="77777777" w:rsidR="00022071" w:rsidRPr="00691908" w:rsidRDefault="00022071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22071" w:rsidRPr="00742916" w14:paraId="57406EBA" w14:textId="77777777" w:rsidTr="00DC74F5">
        <w:trPr>
          <w:trHeight w:val="262"/>
        </w:trPr>
        <w:tc>
          <w:tcPr>
            <w:tcW w:w="4590" w:type="dxa"/>
          </w:tcPr>
          <w:p w14:paraId="55739D21" w14:textId="77777777" w:rsidR="00022071" w:rsidRPr="00742916" w:rsidRDefault="00022071" w:rsidP="0002207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F5FE4B6" w14:textId="5F70DB83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CD5FF46" w14:textId="0437C71E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40" w:type="dxa"/>
          </w:tcPr>
          <w:p w14:paraId="28AEDC26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0B84CAE5" w14:textId="77777777" w:rsidTr="00DC74F5">
        <w:trPr>
          <w:trHeight w:val="262"/>
        </w:trPr>
        <w:tc>
          <w:tcPr>
            <w:tcW w:w="4590" w:type="dxa"/>
          </w:tcPr>
          <w:p w14:paraId="5DE4B600" w14:textId="77777777" w:rsidR="00022071" w:rsidRPr="00742916" w:rsidRDefault="00022071" w:rsidP="0002207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2A271570" w14:textId="07A223D5" w:rsidR="00022071" w:rsidRPr="00742916" w:rsidRDefault="00022071" w:rsidP="00A17EAD">
            <w:pPr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86E31B2" w14:textId="760C4290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40" w:type="dxa"/>
          </w:tcPr>
          <w:p w14:paraId="7675427E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24885B52" w14:textId="77777777" w:rsidTr="00DC74F5">
        <w:trPr>
          <w:trHeight w:val="262"/>
        </w:trPr>
        <w:tc>
          <w:tcPr>
            <w:tcW w:w="4590" w:type="dxa"/>
          </w:tcPr>
          <w:p w14:paraId="0068750F" w14:textId="77777777" w:rsidR="00022071" w:rsidRPr="00742916" w:rsidRDefault="00022071" w:rsidP="0002207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25F66F6" w14:textId="3335947D" w:rsidR="00022071" w:rsidRPr="00742916" w:rsidRDefault="00A17EAD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0FDD325" w14:textId="6DF2B172" w:rsidR="00022071" w:rsidRPr="00A17EAD" w:rsidRDefault="00A17EAD" w:rsidP="00022071">
            <w:pPr>
              <w:jc w:val="center"/>
              <w:rPr>
                <w:sz w:val="24"/>
                <w:szCs w:val="24"/>
              </w:rPr>
            </w:pPr>
            <w:r w:rsidRPr="00A17EAD"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049A0A43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0F10771C" w14:textId="77777777" w:rsidTr="00DC74F5">
        <w:trPr>
          <w:trHeight w:val="262"/>
        </w:trPr>
        <w:tc>
          <w:tcPr>
            <w:tcW w:w="4590" w:type="dxa"/>
          </w:tcPr>
          <w:p w14:paraId="1E242E5C" w14:textId="77777777" w:rsidR="00022071" w:rsidRPr="00742916" w:rsidRDefault="00022071" w:rsidP="0002207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D134387" w14:textId="298E46AB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7129685" w14:textId="7B55F9F9" w:rsidR="00022071" w:rsidRPr="00742916" w:rsidRDefault="00A17EAD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F252530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66951E30" w14:textId="77777777" w:rsidTr="00DC74F5">
        <w:trPr>
          <w:trHeight w:val="262"/>
        </w:trPr>
        <w:tc>
          <w:tcPr>
            <w:tcW w:w="4590" w:type="dxa"/>
          </w:tcPr>
          <w:p w14:paraId="05B62A64" w14:textId="77777777" w:rsidR="00022071" w:rsidRPr="00742916" w:rsidRDefault="00022071" w:rsidP="0002207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885012A" w14:textId="0DFC5719" w:rsidR="00022071" w:rsidRPr="00742916" w:rsidRDefault="00A17EAD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618A82FF" w14:textId="52219A0A" w:rsidR="00022071" w:rsidRPr="00742916" w:rsidRDefault="00A17EAD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19D04934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2E2403B4" w14:textId="77777777" w:rsidTr="00DC74F5">
        <w:trPr>
          <w:trHeight w:val="262"/>
        </w:trPr>
        <w:tc>
          <w:tcPr>
            <w:tcW w:w="4590" w:type="dxa"/>
          </w:tcPr>
          <w:p w14:paraId="01B41087" w14:textId="77777777" w:rsidR="00022071" w:rsidRPr="00742916" w:rsidRDefault="00022071" w:rsidP="0002207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3EAAC88" w14:textId="2963C8B5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19" w:type="dxa"/>
          </w:tcPr>
          <w:p w14:paraId="0CE9E508" w14:textId="7417A2F0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2540" w:type="dxa"/>
          </w:tcPr>
          <w:p w14:paraId="0404259F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7A8C6E08" w14:textId="77777777" w:rsidTr="00DC74F5">
        <w:trPr>
          <w:trHeight w:val="262"/>
        </w:trPr>
        <w:tc>
          <w:tcPr>
            <w:tcW w:w="4590" w:type="dxa"/>
          </w:tcPr>
          <w:p w14:paraId="36AEDA0C" w14:textId="77777777" w:rsidR="00022071" w:rsidRPr="00742916" w:rsidRDefault="00022071" w:rsidP="0002207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CEFC70A" w14:textId="49D2D390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</w:tcPr>
          <w:p w14:paraId="45B3ABD1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8D33B08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47988EEA" w14:textId="77777777" w:rsidTr="00DC74F5">
        <w:trPr>
          <w:trHeight w:val="262"/>
        </w:trPr>
        <w:tc>
          <w:tcPr>
            <w:tcW w:w="4590" w:type="dxa"/>
          </w:tcPr>
          <w:p w14:paraId="786617B9" w14:textId="77777777" w:rsidR="00022071" w:rsidRPr="00742916" w:rsidRDefault="00022071" w:rsidP="0002207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FA906EB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27B692C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37E83F2" w14:textId="77777777" w:rsidR="00022071" w:rsidRPr="00742916" w:rsidRDefault="00022071" w:rsidP="00022071">
            <w:pPr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54ED0BED" w14:textId="77777777" w:rsidTr="00DC74F5">
        <w:trPr>
          <w:trHeight w:val="262"/>
        </w:trPr>
        <w:tc>
          <w:tcPr>
            <w:tcW w:w="4590" w:type="dxa"/>
          </w:tcPr>
          <w:p w14:paraId="42AF8318" w14:textId="77777777" w:rsidR="00022071" w:rsidRPr="00742916" w:rsidRDefault="00022071" w:rsidP="0002207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245129F" w14:textId="657E4ADB" w:rsidR="00022071" w:rsidRPr="00742916" w:rsidRDefault="00022071" w:rsidP="000220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  <w:r w:rsidR="00A17EA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19" w:type="dxa"/>
          </w:tcPr>
          <w:p w14:paraId="0EE854FA" w14:textId="2FF71D0D" w:rsidR="00022071" w:rsidRPr="00742916" w:rsidRDefault="00A17EAD" w:rsidP="000220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0210ADED" w14:textId="77777777" w:rsidR="00022071" w:rsidRPr="00742916" w:rsidRDefault="00022071" w:rsidP="0002207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22071" w:rsidRPr="00742916" w14:paraId="77E17232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24EF7119" w14:textId="77777777" w:rsidR="00022071" w:rsidRPr="00742916" w:rsidRDefault="00022071" w:rsidP="0002207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1FF28870" w14:textId="77777777" w:rsidR="00022071" w:rsidRDefault="00022071" w:rsidP="00022071">
            <w:pPr>
              <w:spacing w:before="60" w:after="60"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  <w:p w14:paraId="10D28914" w14:textId="171025B3" w:rsidR="00022071" w:rsidRPr="00742916" w:rsidRDefault="00022071" w:rsidP="0002207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22071" w:rsidRPr="00742916" w14:paraId="78ABD34E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EE6CF45" w14:textId="77777777" w:rsidR="00022071" w:rsidRPr="00742916" w:rsidRDefault="00022071" w:rsidP="0002207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17AA3B26" w14:textId="60F26E26" w:rsidR="00022071" w:rsidRPr="004837AC" w:rsidRDefault="00022071" w:rsidP="004837AC">
            <w:pPr>
              <w:spacing w:before="60" w:after="60" w:line="249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022071" w:rsidRPr="00742916" w14:paraId="1BDB6E52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72D64182" w14:textId="77777777" w:rsidR="00022071" w:rsidRPr="00C75B65" w:rsidRDefault="00022071" w:rsidP="0002207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09C00E7" w14:textId="5C7BD208" w:rsidR="00022071" w:rsidRPr="00742916" w:rsidRDefault="00022071" w:rsidP="0002207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  <w:r w:rsidR="00A17EAD">
              <w:rPr>
                <w:b/>
                <w:sz w:val="24"/>
                <w:szCs w:val="24"/>
                <w:lang w:eastAsia="en-US"/>
              </w:rPr>
              <w:t>,8</w:t>
            </w:r>
          </w:p>
        </w:tc>
      </w:tr>
      <w:tr w:rsidR="00022071" w:rsidRPr="00A852DC" w14:paraId="045CA8D8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C23EF71" w14:textId="77777777" w:rsidR="00022071" w:rsidRPr="00A852DC" w:rsidRDefault="00022071" w:rsidP="0002207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9A5AFF9" w14:textId="50DF061F" w:rsidR="00022071" w:rsidRPr="00A852DC" w:rsidRDefault="00E908FC" w:rsidP="000220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22071" w:rsidRPr="00742916" w14:paraId="7122C6BA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1C62196" w14:textId="77777777" w:rsidR="00022071" w:rsidRPr="00742916" w:rsidRDefault="00022071" w:rsidP="0002207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9035D65" w14:textId="669C9C31" w:rsidR="00022071" w:rsidRPr="00742916" w:rsidRDefault="00022071" w:rsidP="000220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1,2</w:t>
            </w:r>
          </w:p>
        </w:tc>
      </w:tr>
    </w:tbl>
    <w:p w14:paraId="48D521EB" w14:textId="77777777" w:rsidR="00F96398" w:rsidRDefault="00F96398" w:rsidP="006E73B8"/>
    <w:sectPr w:rsidR="00F96398" w:rsidSect="00FD1D9E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8651F" w14:textId="77777777" w:rsidR="00684CDE" w:rsidRDefault="00684CDE" w:rsidP="00022071">
      <w:r>
        <w:separator/>
      </w:r>
    </w:p>
  </w:endnote>
  <w:endnote w:type="continuationSeparator" w:id="0">
    <w:p w14:paraId="31083177" w14:textId="77777777" w:rsidR="00684CDE" w:rsidRDefault="00684CDE" w:rsidP="0002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6175C" w14:textId="77777777" w:rsidR="00684CDE" w:rsidRDefault="00684CDE" w:rsidP="00022071">
      <w:r>
        <w:separator/>
      </w:r>
    </w:p>
  </w:footnote>
  <w:footnote w:type="continuationSeparator" w:id="0">
    <w:p w14:paraId="3EEBBB6B" w14:textId="77777777" w:rsidR="00684CDE" w:rsidRDefault="00684CDE" w:rsidP="00022071">
      <w:r>
        <w:continuationSeparator/>
      </w:r>
    </w:p>
  </w:footnote>
  <w:footnote w:id="1">
    <w:p w14:paraId="5E2EC202" w14:textId="76E8A3C4" w:rsidR="00022071" w:rsidRDefault="00022071" w:rsidP="00022071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</w:t>
      </w:r>
      <w:r w:rsidR="006E73B8">
        <w:t>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E3864"/>
    <w:multiLevelType w:val="multilevel"/>
    <w:tmpl w:val="398CF7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E5CF8"/>
    <w:multiLevelType w:val="multilevel"/>
    <w:tmpl w:val="D8469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D03A42"/>
    <w:multiLevelType w:val="multilevel"/>
    <w:tmpl w:val="F31C29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45735"/>
    <w:multiLevelType w:val="hybridMultilevel"/>
    <w:tmpl w:val="B6B83D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0654787"/>
    <w:multiLevelType w:val="multilevel"/>
    <w:tmpl w:val="89C6DB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D04CE"/>
    <w:multiLevelType w:val="multilevel"/>
    <w:tmpl w:val="F31C29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E16BB2"/>
    <w:multiLevelType w:val="multilevel"/>
    <w:tmpl w:val="F31C29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3455BB"/>
    <w:multiLevelType w:val="multilevel"/>
    <w:tmpl w:val="62E09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477D22"/>
    <w:multiLevelType w:val="multilevel"/>
    <w:tmpl w:val="89C6DB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006524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248911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69411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93677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7064470">
    <w:abstractNumId w:val="4"/>
  </w:num>
  <w:num w:numId="6" w16cid:durableId="628627648">
    <w:abstractNumId w:val="1"/>
  </w:num>
  <w:num w:numId="7" w16cid:durableId="725684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08736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0141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D6E"/>
    <w:rsid w:val="00021187"/>
    <w:rsid w:val="00022071"/>
    <w:rsid w:val="000716C5"/>
    <w:rsid w:val="00215E25"/>
    <w:rsid w:val="002D0441"/>
    <w:rsid w:val="002D18E1"/>
    <w:rsid w:val="003A66F7"/>
    <w:rsid w:val="004837AC"/>
    <w:rsid w:val="00493467"/>
    <w:rsid w:val="004C7FA3"/>
    <w:rsid w:val="004D12CE"/>
    <w:rsid w:val="00500148"/>
    <w:rsid w:val="00517C61"/>
    <w:rsid w:val="00524D4C"/>
    <w:rsid w:val="005C4526"/>
    <w:rsid w:val="005E0599"/>
    <w:rsid w:val="00684CDE"/>
    <w:rsid w:val="006C400F"/>
    <w:rsid w:val="006E73B8"/>
    <w:rsid w:val="00712E53"/>
    <w:rsid w:val="007424D3"/>
    <w:rsid w:val="0076436B"/>
    <w:rsid w:val="00902B03"/>
    <w:rsid w:val="00953F18"/>
    <w:rsid w:val="009C0EBF"/>
    <w:rsid w:val="00A17EAD"/>
    <w:rsid w:val="00A5068E"/>
    <w:rsid w:val="00B33F36"/>
    <w:rsid w:val="00C04CC8"/>
    <w:rsid w:val="00E02D6E"/>
    <w:rsid w:val="00E86823"/>
    <w:rsid w:val="00E908FC"/>
    <w:rsid w:val="00F550A1"/>
    <w:rsid w:val="00F96398"/>
    <w:rsid w:val="00FD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520E9"/>
  <w15:chartTrackingRefBased/>
  <w15:docId w15:val="{C3D768D0-F135-43F9-AF19-633B1E96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2D6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02D6E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02D6E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2D6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02D6E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02D6E"/>
    <w:pPr>
      <w:ind w:left="720"/>
    </w:pPr>
  </w:style>
  <w:style w:type="paragraph" w:customStyle="1" w:styleId="Akapitzlist1">
    <w:name w:val="Akapit z listą1"/>
    <w:basedOn w:val="Normalny"/>
    <w:rsid w:val="00E02D6E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22071"/>
    <w:pPr>
      <w:suppressAutoHyphens w:val="0"/>
      <w:autoSpaceDN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207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220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7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D12F97-57F9-4EBE-AEF6-25BBD2EF3E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FCBE6C-17CE-4B13-836B-D71F1592F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41A448-E079-4764-8E0C-1DBDA93011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980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Marzanna Tyburska</cp:lastModifiedBy>
  <cp:revision>17</cp:revision>
  <dcterms:created xsi:type="dcterms:W3CDTF">2022-08-15T21:27:00Z</dcterms:created>
  <dcterms:modified xsi:type="dcterms:W3CDTF">2023-08-23T12:22:00Z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